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DA29C4" w14:textId="77777777" w:rsidR="00226397" w:rsidRDefault="00226397" w:rsidP="00226397">
      <w:pPr>
        <w:pStyle w:val="isselectedend"/>
      </w:pPr>
      <w:r>
        <w:t>Dear Valued Vendor,</w:t>
      </w:r>
    </w:p>
    <w:p w14:paraId="5D811DB4" w14:textId="77777777" w:rsidR="00226397" w:rsidRDefault="00226397" w:rsidP="00226397">
      <w:pPr>
        <w:pStyle w:val="isselectedend"/>
      </w:pPr>
      <w:r>
        <w:t>We are writing to inform you of an important administrative update. Queen Anne's County has recently assumed oversight of the Housing Authority. As part of this transition, we are working to update and verify all vendor records to ensure accurate and timely processing of payments.</w:t>
      </w:r>
    </w:p>
    <w:p w14:paraId="3D5D6E4A" w14:textId="77777777" w:rsidR="00226397" w:rsidRDefault="00226397" w:rsidP="00226397">
      <w:pPr>
        <w:pStyle w:val="isselectedend"/>
      </w:pPr>
      <w:r>
        <w:t>Please update your records with our new contact information:</w:t>
      </w:r>
    </w:p>
    <w:p w14:paraId="47EEBCD1" w14:textId="77777777" w:rsidR="00226397" w:rsidRDefault="00226397" w:rsidP="00226397">
      <w:pPr>
        <w:pStyle w:val="isselectedend"/>
        <w:spacing w:before="0" w:beforeAutospacing="0" w:after="0" w:afterAutospacing="0"/>
        <w:rPr>
          <w:rStyle w:val="Strong"/>
        </w:rPr>
      </w:pPr>
      <w:r w:rsidRPr="00226397">
        <w:rPr>
          <w:rStyle w:val="Strong"/>
        </w:rPr>
        <w:t>Executive Director:</w:t>
      </w:r>
    </w:p>
    <w:p w14:paraId="2DC03CC0" w14:textId="76FFA1CA" w:rsidR="00226397" w:rsidRPr="00226397" w:rsidRDefault="00226397" w:rsidP="00226397">
      <w:pPr>
        <w:pStyle w:val="isselectedend"/>
        <w:spacing w:before="0" w:beforeAutospacing="0" w:after="0" w:afterAutospacing="0"/>
        <w:rPr>
          <w:b/>
          <w:bCs/>
        </w:rPr>
      </w:pPr>
      <w:r w:rsidRPr="00226397">
        <w:t>Michael Clark</w:t>
      </w:r>
    </w:p>
    <w:p w14:paraId="445CD5F0" w14:textId="77777777" w:rsidR="00226397" w:rsidRDefault="00226397" w:rsidP="00226397">
      <w:pPr>
        <w:pStyle w:val="isselectedend"/>
      </w:pPr>
      <w:r>
        <w:rPr>
          <w:rStyle w:val="Strong"/>
        </w:rPr>
        <w:t>Mailing Address:</w:t>
      </w:r>
      <w:r>
        <w:br/>
        <w:t>104 Powell Street</w:t>
      </w:r>
      <w:r>
        <w:br/>
        <w:t>Centreville, MD 21617</w:t>
      </w:r>
    </w:p>
    <w:p w14:paraId="388835D9" w14:textId="77777777" w:rsidR="00226397" w:rsidRDefault="00226397" w:rsidP="00226397">
      <w:pPr>
        <w:pStyle w:val="isselectedend"/>
      </w:pPr>
      <w:r>
        <w:rPr>
          <w:rStyle w:val="Strong"/>
        </w:rPr>
        <w:t>Phone Number:</w:t>
      </w:r>
      <w:r>
        <w:br/>
        <w:t>410-758-8634</w:t>
      </w:r>
    </w:p>
    <w:p w14:paraId="5C86A19E" w14:textId="77777777" w:rsidR="00226397" w:rsidRDefault="00226397" w:rsidP="00226397">
      <w:pPr>
        <w:pStyle w:val="isselectedend"/>
      </w:pPr>
      <w:r>
        <w:t>Going forward, invoices may be submitted using one of the following methods:</w:t>
      </w:r>
    </w:p>
    <w:p w14:paraId="33F317CB" w14:textId="77777777" w:rsidR="00226397" w:rsidRDefault="00226397" w:rsidP="00226397">
      <w:pPr>
        <w:numPr>
          <w:ilvl w:val="0"/>
          <w:numId w:val="9"/>
        </w:numPr>
        <w:spacing w:before="100" w:beforeAutospacing="1" w:after="100" w:afterAutospacing="1"/>
      </w:pPr>
      <w:r>
        <w:rPr>
          <w:rStyle w:val="Strong"/>
        </w:rPr>
        <w:t>By Mail:</w:t>
      </w:r>
      <w:r>
        <w:t xml:space="preserve"> Send to the address listed above</w:t>
      </w:r>
    </w:p>
    <w:p w14:paraId="0FE4A815" w14:textId="43CD83A5" w:rsidR="00226397" w:rsidRDefault="00226397" w:rsidP="00226397">
      <w:pPr>
        <w:numPr>
          <w:ilvl w:val="0"/>
          <w:numId w:val="9"/>
        </w:numPr>
        <w:spacing w:before="100" w:beforeAutospacing="1" w:after="100" w:afterAutospacing="1"/>
      </w:pPr>
      <w:r>
        <w:rPr>
          <w:rStyle w:val="Strong"/>
        </w:rPr>
        <w:t>By Email:</w:t>
      </w:r>
      <w:r>
        <w:t xml:space="preserve"> QAC-HOA-INVOICES</w:t>
      </w:r>
      <w:r w:rsidR="00D0717E">
        <w:t>@qac</w:t>
      </w:r>
      <w:r>
        <w:t>.org</w:t>
      </w:r>
    </w:p>
    <w:p w14:paraId="5210DF3B" w14:textId="77777777" w:rsidR="00226397" w:rsidRDefault="00226397" w:rsidP="00226397">
      <w:pPr>
        <w:pStyle w:val="isselectedend"/>
      </w:pPr>
      <w:r>
        <w:t>If submitting invoices via email, please ensure that your email system is DMARC compliant to prevent delivery issues or rejection.</w:t>
      </w:r>
    </w:p>
    <w:p w14:paraId="6C50BDB6" w14:textId="77777777" w:rsidR="00226397" w:rsidRDefault="00226397" w:rsidP="00226397">
      <w:pPr>
        <w:pStyle w:val="isselectedend"/>
      </w:pPr>
      <w:r>
        <w:t>We appreciate your prompt attention to this matter and your continued partnership. If you have any questions or require additional information, please do not hesitate to contact our office.</w:t>
      </w:r>
    </w:p>
    <w:p w14:paraId="708AE2CE" w14:textId="77777777" w:rsidR="00226397" w:rsidRDefault="00226397" w:rsidP="00226397">
      <w:pPr>
        <w:pStyle w:val="NormalWeb"/>
      </w:pPr>
      <w:r>
        <w:t>Sincerely,</w:t>
      </w:r>
      <w:r>
        <w:br/>
        <w:t>Accounts Payable Department</w:t>
      </w:r>
      <w:r>
        <w:br/>
        <w:t>Queen Anne's County Housing Authority</w:t>
      </w:r>
    </w:p>
    <w:p w14:paraId="0766EBA8" w14:textId="7F57EFE0" w:rsidR="7917EA0B" w:rsidRPr="0046327D" w:rsidRDefault="7917EA0B" w:rsidP="7917EA0B">
      <w:pPr>
        <w:rPr>
          <w:rFonts w:ascii="Roboto" w:eastAsia="Roboto" w:hAnsi="Roboto" w:cs="Roboto"/>
          <w:sz w:val="22"/>
          <w:szCs w:val="22"/>
        </w:rPr>
      </w:pPr>
    </w:p>
    <w:sectPr w:rsidR="7917EA0B" w:rsidRPr="0046327D" w:rsidSect="00221F54">
      <w:headerReference w:type="default" r:id="rId11"/>
      <w:footerReference w:type="default" r:id="rId12"/>
      <w:headerReference w:type="first" r:id="rId13"/>
      <w:footerReference w:type="first" r:id="rId14"/>
      <w:type w:val="continuous"/>
      <w:pgSz w:w="12240" w:h="15840"/>
      <w:pgMar w:top="720" w:right="1152" w:bottom="720"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05A648" w14:textId="77777777" w:rsidR="00F91372" w:rsidRDefault="00F91372">
      <w:r>
        <w:separator/>
      </w:r>
    </w:p>
  </w:endnote>
  <w:endnote w:type="continuationSeparator" w:id="0">
    <w:p w14:paraId="3DB8532B" w14:textId="77777777" w:rsidR="00F91372" w:rsidRDefault="00F91372">
      <w:r>
        <w:continuationSeparator/>
      </w:r>
    </w:p>
  </w:endnote>
  <w:endnote w:type="continuationNotice" w:id="1">
    <w:p w14:paraId="473D0AC0" w14:textId="77777777" w:rsidR="00F91372" w:rsidRDefault="00F913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arrington">
    <w:panose1 w:val="04040505050A0202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Times-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10"/>
      <w:gridCol w:w="3310"/>
      <w:gridCol w:w="3310"/>
    </w:tblGrid>
    <w:tr w:rsidR="1A81D545" w14:paraId="37B7AB31" w14:textId="77777777" w:rsidTr="1A81D545">
      <w:trPr>
        <w:trHeight w:val="300"/>
      </w:trPr>
      <w:tc>
        <w:tcPr>
          <w:tcW w:w="3310" w:type="dxa"/>
        </w:tcPr>
        <w:p w14:paraId="5BA5867D" w14:textId="23034E9E" w:rsidR="1A81D545" w:rsidRDefault="1A81D545" w:rsidP="1A81D545">
          <w:pPr>
            <w:pStyle w:val="Header"/>
            <w:ind w:left="-115"/>
          </w:pPr>
        </w:p>
      </w:tc>
      <w:tc>
        <w:tcPr>
          <w:tcW w:w="3310" w:type="dxa"/>
        </w:tcPr>
        <w:p w14:paraId="1867CAA2" w14:textId="2FC9D8B9" w:rsidR="1A81D545" w:rsidRDefault="1A81D545" w:rsidP="1A81D545">
          <w:pPr>
            <w:pStyle w:val="Header"/>
            <w:jc w:val="center"/>
          </w:pPr>
        </w:p>
      </w:tc>
      <w:tc>
        <w:tcPr>
          <w:tcW w:w="3310" w:type="dxa"/>
        </w:tcPr>
        <w:p w14:paraId="6B50C0E4" w14:textId="4CE0A522" w:rsidR="1A81D545" w:rsidRDefault="1A81D545" w:rsidP="1A81D545">
          <w:pPr>
            <w:pStyle w:val="Header"/>
            <w:ind w:right="-115"/>
            <w:jc w:val="right"/>
          </w:pPr>
        </w:p>
      </w:tc>
    </w:tr>
  </w:tbl>
  <w:p w14:paraId="3285F2E9" w14:textId="7F7D5F03" w:rsidR="1A81D545" w:rsidRDefault="1A81D545" w:rsidP="1A81D5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10"/>
      <w:gridCol w:w="3310"/>
      <w:gridCol w:w="3310"/>
    </w:tblGrid>
    <w:tr w:rsidR="1A81D545" w14:paraId="4759E8B2" w14:textId="77777777" w:rsidTr="1A81D545">
      <w:trPr>
        <w:trHeight w:val="300"/>
      </w:trPr>
      <w:tc>
        <w:tcPr>
          <w:tcW w:w="3310" w:type="dxa"/>
        </w:tcPr>
        <w:p w14:paraId="79D1DFBC" w14:textId="5BA39ACA" w:rsidR="1A81D545" w:rsidRDefault="1A81D545" w:rsidP="1A81D545">
          <w:pPr>
            <w:pStyle w:val="Header"/>
            <w:ind w:left="-115"/>
          </w:pPr>
        </w:p>
      </w:tc>
      <w:tc>
        <w:tcPr>
          <w:tcW w:w="3310" w:type="dxa"/>
        </w:tcPr>
        <w:p w14:paraId="70E23144" w14:textId="4501E879" w:rsidR="1A81D545" w:rsidRDefault="1A81D545" w:rsidP="1A81D545">
          <w:pPr>
            <w:pStyle w:val="Header"/>
            <w:jc w:val="center"/>
          </w:pPr>
        </w:p>
      </w:tc>
      <w:tc>
        <w:tcPr>
          <w:tcW w:w="3310" w:type="dxa"/>
        </w:tcPr>
        <w:p w14:paraId="5E1416FC" w14:textId="3B0D0608" w:rsidR="1A81D545" w:rsidRDefault="1A81D545" w:rsidP="1A81D545">
          <w:pPr>
            <w:pStyle w:val="Header"/>
            <w:ind w:right="-115"/>
            <w:jc w:val="right"/>
          </w:pPr>
        </w:p>
      </w:tc>
    </w:tr>
  </w:tbl>
  <w:p w14:paraId="3D49D811" w14:textId="4A19DBF2" w:rsidR="1A81D545" w:rsidRDefault="1A81D545" w:rsidP="1A81D5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EB390A" w14:textId="77777777" w:rsidR="00F91372" w:rsidRDefault="00F91372">
      <w:r>
        <w:separator/>
      </w:r>
    </w:p>
  </w:footnote>
  <w:footnote w:type="continuationSeparator" w:id="0">
    <w:p w14:paraId="1447EC8D" w14:textId="77777777" w:rsidR="00F91372" w:rsidRDefault="00F91372">
      <w:r>
        <w:continuationSeparator/>
      </w:r>
    </w:p>
  </w:footnote>
  <w:footnote w:type="continuationNotice" w:id="1">
    <w:p w14:paraId="15927538" w14:textId="77777777" w:rsidR="00F91372" w:rsidRDefault="00F913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10"/>
      <w:gridCol w:w="3310"/>
      <w:gridCol w:w="3310"/>
    </w:tblGrid>
    <w:tr w:rsidR="1A81D545" w14:paraId="7CB9CA72" w14:textId="77777777" w:rsidTr="1A81D545">
      <w:trPr>
        <w:trHeight w:val="300"/>
      </w:trPr>
      <w:tc>
        <w:tcPr>
          <w:tcW w:w="3310" w:type="dxa"/>
        </w:tcPr>
        <w:p w14:paraId="2FEB21B0" w14:textId="6E2BD07B" w:rsidR="1A81D545" w:rsidRDefault="1A81D545" w:rsidP="1A81D545">
          <w:pPr>
            <w:pStyle w:val="Header"/>
            <w:ind w:left="-115"/>
          </w:pPr>
        </w:p>
      </w:tc>
      <w:tc>
        <w:tcPr>
          <w:tcW w:w="3310" w:type="dxa"/>
        </w:tcPr>
        <w:p w14:paraId="2B267F96" w14:textId="522084EE" w:rsidR="1A81D545" w:rsidRDefault="1A81D545" w:rsidP="1A81D545">
          <w:pPr>
            <w:pStyle w:val="Header"/>
            <w:jc w:val="center"/>
          </w:pPr>
        </w:p>
      </w:tc>
      <w:tc>
        <w:tcPr>
          <w:tcW w:w="3310" w:type="dxa"/>
        </w:tcPr>
        <w:p w14:paraId="385CC4B3" w14:textId="10FDEB37" w:rsidR="1A81D545" w:rsidRDefault="1A81D545" w:rsidP="1A81D545">
          <w:pPr>
            <w:pStyle w:val="Header"/>
            <w:ind w:right="-115"/>
            <w:jc w:val="right"/>
          </w:pPr>
        </w:p>
      </w:tc>
    </w:tr>
  </w:tbl>
  <w:p w14:paraId="1524544D" w14:textId="7D58B297" w:rsidR="1A81D545" w:rsidRDefault="1A81D545" w:rsidP="1A81D5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66" w:type="dxa"/>
      <w:jc w:val="center"/>
      <w:tblLook w:val="04A0" w:firstRow="1" w:lastRow="0" w:firstColumn="1" w:lastColumn="0" w:noHBand="0" w:noVBand="1"/>
    </w:tblPr>
    <w:tblGrid>
      <w:gridCol w:w="2225"/>
      <w:gridCol w:w="6285"/>
      <w:gridCol w:w="1756"/>
    </w:tblGrid>
    <w:tr w:rsidR="00221F54" w14:paraId="2B056A62" w14:textId="77777777" w:rsidTr="1A81D545">
      <w:trPr>
        <w:trHeight w:val="300"/>
        <w:jc w:val="center"/>
      </w:trPr>
      <w:tc>
        <w:tcPr>
          <w:tcW w:w="2225" w:type="dxa"/>
          <w:vMerge w:val="restart"/>
        </w:tcPr>
        <w:p w14:paraId="03B5A237" w14:textId="77777777" w:rsidR="00221F54" w:rsidRPr="0022003D" w:rsidRDefault="00221F54" w:rsidP="00221F54">
          <w:pPr>
            <w:pStyle w:val="NoSpacing"/>
            <w:jc w:val="center"/>
            <w:rPr>
              <w:rFonts w:ascii="Arial" w:hAnsi="Arial" w:cs="Arial"/>
              <w:b/>
              <w:color w:val="1F497D"/>
              <w:sz w:val="32"/>
              <w:szCs w:val="32"/>
            </w:rPr>
          </w:pPr>
          <w:r>
            <w:rPr>
              <w:noProof/>
            </w:rPr>
            <w:drawing>
              <wp:inline distT="0" distB="0" distL="0" distR="0" wp14:anchorId="69F2C202" wp14:editId="2109B985">
                <wp:extent cx="1188720" cy="1188720"/>
                <wp:effectExtent l="0" t="0" r="0" b="0"/>
                <wp:docPr id="1736121445" name="Picture 4" descr="A picture containing text, contain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1022845" name="Picture 4" descr="A picture containing text, container&#10;&#10;AI-generated content may be incorrect."/>
                        <pic:cNvPicPr/>
                      </pic:nvPicPr>
                      <pic:blipFill>
                        <a:blip r:embed="rId1">
                          <a:extLst>
                            <a:ext uri="{28A0092B-C50C-407E-A947-70E740481C1C}">
                              <a14:useLocalDpi xmlns:a14="http://schemas.microsoft.com/office/drawing/2010/main"/>
                            </a:ext>
                          </a:extLst>
                        </a:blip>
                        <a:stretch>
                          <a:fillRect/>
                        </a:stretch>
                      </pic:blipFill>
                      <pic:spPr>
                        <a:xfrm>
                          <a:off x="0" y="0"/>
                          <a:ext cx="1188720" cy="1188720"/>
                        </a:xfrm>
                        <a:prstGeom prst="rect">
                          <a:avLst/>
                        </a:prstGeom>
                      </pic:spPr>
                    </pic:pic>
                  </a:graphicData>
                </a:graphic>
              </wp:inline>
            </w:drawing>
          </w:r>
        </w:p>
      </w:tc>
      <w:tc>
        <w:tcPr>
          <w:tcW w:w="6285" w:type="dxa"/>
          <w:vAlign w:val="bottom"/>
        </w:tcPr>
        <w:p w14:paraId="6A1CD3EC" w14:textId="45E57FD3" w:rsidR="00221F54" w:rsidRPr="0022003D" w:rsidRDefault="1A81D545" w:rsidP="1A81D545">
          <w:pPr>
            <w:pStyle w:val="NoSpacing"/>
            <w:jc w:val="center"/>
            <w:rPr>
              <w:rFonts w:ascii="Arial" w:hAnsi="Arial" w:cs="Arial"/>
              <w:b/>
              <w:bCs/>
              <w:color w:val="1F497D"/>
              <w:sz w:val="28"/>
              <w:szCs w:val="28"/>
            </w:rPr>
          </w:pPr>
          <w:r w:rsidRPr="1A81D545">
            <w:rPr>
              <w:rFonts w:ascii="Arial" w:hAnsi="Arial" w:cs="Arial"/>
              <w:b/>
              <w:bCs/>
              <w:color w:val="1F497D"/>
              <w:sz w:val="28"/>
              <w:szCs w:val="28"/>
            </w:rPr>
            <w:t>Queen Anne’s County Housing Authority</w:t>
          </w:r>
        </w:p>
      </w:tc>
      <w:tc>
        <w:tcPr>
          <w:tcW w:w="1756" w:type="dxa"/>
          <w:vAlign w:val="bottom"/>
        </w:tcPr>
        <w:p w14:paraId="6EFAEA8F" w14:textId="77777777" w:rsidR="00221F54" w:rsidRDefault="00221F54" w:rsidP="00221F54">
          <w:pPr>
            <w:pStyle w:val="NoSpacing"/>
            <w:rPr>
              <w:rFonts w:ascii="Arial" w:hAnsi="Arial" w:cs="Arial"/>
              <w:color w:val="1F497D"/>
              <w:sz w:val="20"/>
              <w:szCs w:val="20"/>
            </w:rPr>
          </w:pPr>
        </w:p>
      </w:tc>
    </w:tr>
    <w:tr w:rsidR="00221F54" w14:paraId="387C6888" w14:textId="77777777" w:rsidTr="1A81D545">
      <w:trPr>
        <w:trHeight w:val="206"/>
        <w:jc w:val="center"/>
      </w:trPr>
      <w:tc>
        <w:tcPr>
          <w:tcW w:w="2225" w:type="dxa"/>
          <w:vMerge/>
        </w:tcPr>
        <w:p w14:paraId="09CF03F4" w14:textId="77777777" w:rsidR="00221F54" w:rsidRPr="0022003D" w:rsidRDefault="00221F54" w:rsidP="00221F54">
          <w:pPr>
            <w:pStyle w:val="NoSpacing"/>
            <w:jc w:val="center"/>
            <w:rPr>
              <w:rFonts w:ascii="Arial" w:hAnsi="Arial" w:cs="Arial"/>
              <w:color w:val="1F497D"/>
              <w:sz w:val="20"/>
              <w:szCs w:val="20"/>
            </w:rPr>
          </w:pPr>
        </w:p>
      </w:tc>
      <w:tc>
        <w:tcPr>
          <w:tcW w:w="6285" w:type="dxa"/>
          <w:vAlign w:val="bottom"/>
        </w:tcPr>
        <w:p w14:paraId="65D74CA7" w14:textId="77777777" w:rsidR="00221F54" w:rsidRPr="0022003D" w:rsidRDefault="00221F54" w:rsidP="00221F54">
          <w:pPr>
            <w:pStyle w:val="NoSpacing"/>
            <w:jc w:val="center"/>
            <w:rPr>
              <w:rFonts w:ascii="Arial" w:hAnsi="Arial" w:cs="Arial"/>
              <w:color w:val="1F497D"/>
              <w:sz w:val="18"/>
              <w:szCs w:val="18"/>
            </w:rPr>
          </w:pPr>
          <w:r>
            <w:rPr>
              <w:rFonts w:ascii="Arial" w:hAnsi="Arial" w:cs="Arial"/>
              <w:color w:val="1F497D"/>
              <w:sz w:val="18"/>
              <w:szCs w:val="18"/>
            </w:rPr>
            <w:t>104 Powell Street</w:t>
          </w:r>
          <w:r w:rsidRPr="0022003D">
            <w:rPr>
              <w:rFonts w:ascii="Arial" w:hAnsi="Arial" w:cs="Arial"/>
              <w:color w:val="1F497D"/>
              <w:sz w:val="18"/>
              <w:szCs w:val="18"/>
            </w:rPr>
            <w:t>, P.O. Box 280</w:t>
          </w:r>
        </w:p>
      </w:tc>
      <w:tc>
        <w:tcPr>
          <w:tcW w:w="1756" w:type="dxa"/>
          <w:vAlign w:val="bottom"/>
        </w:tcPr>
        <w:p w14:paraId="0FA49889" w14:textId="77777777" w:rsidR="00221F54" w:rsidRPr="00097F77" w:rsidRDefault="00221F54" w:rsidP="00221F54">
          <w:pPr>
            <w:pStyle w:val="NoSpacing"/>
            <w:rPr>
              <w:rFonts w:ascii="Arial" w:hAnsi="Arial" w:cs="Arial"/>
              <w:color w:val="1F497D"/>
              <w:sz w:val="20"/>
              <w:szCs w:val="20"/>
            </w:rPr>
          </w:pPr>
        </w:p>
      </w:tc>
    </w:tr>
    <w:tr w:rsidR="00221F54" w14:paraId="0BD4705E" w14:textId="77777777" w:rsidTr="1A81D545">
      <w:trPr>
        <w:trHeight w:val="216"/>
        <w:jc w:val="center"/>
      </w:trPr>
      <w:tc>
        <w:tcPr>
          <w:tcW w:w="2225" w:type="dxa"/>
          <w:vMerge/>
        </w:tcPr>
        <w:p w14:paraId="17C2FC0E" w14:textId="77777777" w:rsidR="00221F54" w:rsidRPr="0022003D" w:rsidRDefault="00221F54" w:rsidP="00221F54">
          <w:pPr>
            <w:pStyle w:val="NoSpacing"/>
            <w:jc w:val="center"/>
            <w:rPr>
              <w:rFonts w:ascii="Arial" w:hAnsi="Arial" w:cs="Arial"/>
              <w:color w:val="1F497D"/>
              <w:sz w:val="20"/>
              <w:szCs w:val="20"/>
            </w:rPr>
          </w:pPr>
        </w:p>
      </w:tc>
      <w:tc>
        <w:tcPr>
          <w:tcW w:w="6285" w:type="dxa"/>
          <w:vAlign w:val="bottom"/>
        </w:tcPr>
        <w:p w14:paraId="2E4C65FA" w14:textId="77777777" w:rsidR="00221F54" w:rsidRPr="0022003D" w:rsidRDefault="00221F54" w:rsidP="00221F54">
          <w:pPr>
            <w:pStyle w:val="NoSpacing"/>
            <w:jc w:val="center"/>
            <w:rPr>
              <w:rFonts w:ascii="Arial" w:hAnsi="Arial" w:cs="Arial"/>
              <w:color w:val="1F497D"/>
              <w:sz w:val="18"/>
              <w:szCs w:val="18"/>
            </w:rPr>
          </w:pPr>
          <w:r w:rsidRPr="0022003D">
            <w:rPr>
              <w:rFonts w:ascii="Arial" w:hAnsi="Arial" w:cs="Arial"/>
              <w:color w:val="1F497D"/>
              <w:sz w:val="18"/>
              <w:szCs w:val="18"/>
            </w:rPr>
            <w:t>Centreville, MD 21617</w:t>
          </w:r>
        </w:p>
      </w:tc>
      <w:tc>
        <w:tcPr>
          <w:tcW w:w="1756" w:type="dxa"/>
          <w:vAlign w:val="bottom"/>
        </w:tcPr>
        <w:p w14:paraId="43F0E6D6" w14:textId="77777777" w:rsidR="00221F54" w:rsidRPr="00097F77" w:rsidRDefault="00221F54" w:rsidP="00221F54">
          <w:pPr>
            <w:pStyle w:val="NoSpacing"/>
            <w:rPr>
              <w:rFonts w:ascii="Arial" w:hAnsi="Arial" w:cs="Arial"/>
              <w:color w:val="1F497D"/>
              <w:sz w:val="20"/>
              <w:szCs w:val="20"/>
            </w:rPr>
          </w:pPr>
        </w:p>
      </w:tc>
    </w:tr>
    <w:tr w:rsidR="00221F54" w14:paraId="0B94C9B3" w14:textId="77777777" w:rsidTr="1A81D545">
      <w:trPr>
        <w:trHeight w:val="253"/>
        <w:jc w:val="center"/>
      </w:trPr>
      <w:tc>
        <w:tcPr>
          <w:tcW w:w="2225" w:type="dxa"/>
          <w:vMerge/>
        </w:tcPr>
        <w:p w14:paraId="6FE78AB5" w14:textId="77777777" w:rsidR="00221F54" w:rsidRPr="0022003D" w:rsidRDefault="00221F54" w:rsidP="00221F54">
          <w:pPr>
            <w:pStyle w:val="NoSpacing"/>
            <w:jc w:val="center"/>
            <w:rPr>
              <w:rFonts w:ascii="Arial" w:hAnsi="Arial" w:cs="Arial"/>
              <w:color w:val="1F497D"/>
              <w:sz w:val="20"/>
              <w:szCs w:val="20"/>
            </w:rPr>
          </w:pPr>
        </w:p>
      </w:tc>
      <w:tc>
        <w:tcPr>
          <w:tcW w:w="6285" w:type="dxa"/>
          <w:vAlign w:val="bottom"/>
        </w:tcPr>
        <w:p w14:paraId="20C12350" w14:textId="77777777" w:rsidR="00221F54" w:rsidRPr="0022003D" w:rsidRDefault="00221F54" w:rsidP="00221F54">
          <w:pPr>
            <w:pStyle w:val="NoSpacing"/>
            <w:jc w:val="center"/>
            <w:rPr>
              <w:rFonts w:ascii="Arial" w:hAnsi="Arial" w:cs="Arial"/>
              <w:color w:val="1F497D"/>
              <w:sz w:val="18"/>
              <w:szCs w:val="18"/>
            </w:rPr>
          </w:pPr>
          <w:r w:rsidRPr="0022003D">
            <w:rPr>
              <w:rFonts w:ascii="Arial" w:hAnsi="Arial" w:cs="Arial"/>
              <w:color w:val="1F497D"/>
              <w:sz w:val="18"/>
              <w:szCs w:val="18"/>
            </w:rPr>
            <w:t>Phone: (410)758-8634 Fax: (410)758-8635</w:t>
          </w:r>
        </w:p>
      </w:tc>
      <w:tc>
        <w:tcPr>
          <w:tcW w:w="1756" w:type="dxa"/>
          <w:vAlign w:val="bottom"/>
        </w:tcPr>
        <w:p w14:paraId="2C747AB9" w14:textId="77777777" w:rsidR="00221F54" w:rsidRPr="00097F77" w:rsidRDefault="00221F54" w:rsidP="00221F54">
          <w:pPr>
            <w:pStyle w:val="NoSpacing"/>
            <w:rPr>
              <w:rFonts w:ascii="Arial" w:hAnsi="Arial" w:cs="Arial"/>
              <w:color w:val="1F497D"/>
              <w:sz w:val="20"/>
              <w:szCs w:val="20"/>
            </w:rPr>
          </w:pPr>
        </w:p>
      </w:tc>
    </w:tr>
    <w:tr w:rsidR="00221F54" w14:paraId="51380FD0" w14:textId="77777777" w:rsidTr="1A81D545">
      <w:trPr>
        <w:trHeight w:val="300"/>
        <w:jc w:val="center"/>
      </w:trPr>
      <w:tc>
        <w:tcPr>
          <w:tcW w:w="2225" w:type="dxa"/>
          <w:vMerge/>
        </w:tcPr>
        <w:p w14:paraId="660A9E3C" w14:textId="77777777" w:rsidR="00221F54" w:rsidRPr="0022003D" w:rsidRDefault="00221F54" w:rsidP="00221F54">
          <w:pPr>
            <w:pStyle w:val="NoSpacing"/>
            <w:jc w:val="center"/>
            <w:rPr>
              <w:rFonts w:ascii="Arial" w:hAnsi="Arial" w:cs="Arial"/>
              <w:b/>
              <w:color w:val="1F497D"/>
              <w:sz w:val="20"/>
              <w:szCs w:val="20"/>
              <w:u w:val="single"/>
            </w:rPr>
          </w:pPr>
        </w:p>
      </w:tc>
      <w:tc>
        <w:tcPr>
          <w:tcW w:w="6285" w:type="dxa"/>
          <w:vAlign w:val="bottom"/>
        </w:tcPr>
        <w:p w14:paraId="40654534" w14:textId="77777777" w:rsidR="00221F54" w:rsidRPr="0022003D" w:rsidRDefault="00221F54" w:rsidP="00221F54">
          <w:pPr>
            <w:pStyle w:val="NoSpacing"/>
            <w:jc w:val="center"/>
            <w:rPr>
              <w:rFonts w:ascii="Arial" w:hAnsi="Arial" w:cs="Arial"/>
              <w:b/>
              <w:color w:val="1F497D"/>
              <w:sz w:val="20"/>
              <w:szCs w:val="20"/>
              <w:u w:val="single"/>
            </w:rPr>
          </w:pPr>
          <w:r w:rsidRPr="0022003D">
            <w:rPr>
              <w:rFonts w:ascii="Arial" w:hAnsi="Arial" w:cs="Arial"/>
              <w:color w:val="1F497D"/>
              <w:sz w:val="20"/>
              <w:szCs w:val="20"/>
              <w:u w:val="single"/>
            </w:rPr>
            <w:t>www.qacha.org</w:t>
          </w:r>
        </w:p>
      </w:tc>
      <w:tc>
        <w:tcPr>
          <w:tcW w:w="1756" w:type="dxa"/>
          <w:vAlign w:val="bottom"/>
        </w:tcPr>
        <w:p w14:paraId="081CBAD4" w14:textId="77777777" w:rsidR="00221F54" w:rsidRPr="00097F77" w:rsidRDefault="00221F54" w:rsidP="00221F54">
          <w:pPr>
            <w:pStyle w:val="NoSpacing"/>
            <w:rPr>
              <w:rFonts w:ascii="Arial" w:hAnsi="Arial" w:cs="Arial"/>
              <w:color w:val="1F497D"/>
              <w:sz w:val="20"/>
              <w:szCs w:val="20"/>
            </w:rPr>
          </w:pPr>
        </w:p>
      </w:tc>
    </w:tr>
    <w:tr w:rsidR="00221F54" w14:paraId="30A94CC4" w14:textId="77777777" w:rsidTr="1A81D545">
      <w:trPr>
        <w:trHeight w:val="300"/>
        <w:jc w:val="center"/>
      </w:trPr>
      <w:tc>
        <w:tcPr>
          <w:tcW w:w="2225" w:type="dxa"/>
          <w:vMerge/>
        </w:tcPr>
        <w:p w14:paraId="6EC36C43" w14:textId="77777777" w:rsidR="00221F54" w:rsidRPr="0022003D" w:rsidRDefault="00221F54" w:rsidP="00221F54">
          <w:pPr>
            <w:pStyle w:val="NoSpacing"/>
            <w:jc w:val="center"/>
            <w:rPr>
              <w:rFonts w:ascii="Arial" w:hAnsi="Arial" w:cs="Arial"/>
              <w:color w:val="1F497D"/>
              <w:sz w:val="20"/>
              <w:szCs w:val="20"/>
            </w:rPr>
          </w:pPr>
        </w:p>
      </w:tc>
      <w:tc>
        <w:tcPr>
          <w:tcW w:w="6285" w:type="dxa"/>
          <w:vAlign w:val="bottom"/>
        </w:tcPr>
        <w:p w14:paraId="5A1D2E0A" w14:textId="77777777" w:rsidR="00221F54" w:rsidRPr="0022003D" w:rsidRDefault="00221F54" w:rsidP="00221F54">
          <w:pPr>
            <w:pStyle w:val="NoSpacing"/>
            <w:jc w:val="center"/>
            <w:rPr>
              <w:rFonts w:ascii="Arial" w:hAnsi="Arial" w:cs="Arial"/>
              <w:color w:val="1F497D"/>
              <w:sz w:val="20"/>
              <w:szCs w:val="20"/>
            </w:rPr>
          </w:pPr>
        </w:p>
      </w:tc>
      <w:tc>
        <w:tcPr>
          <w:tcW w:w="1756" w:type="dxa"/>
          <w:vAlign w:val="bottom"/>
        </w:tcPr>
        <w:p w14:paraId="2C7C1E76" w14:textId="77777777" w:rsidR="00221F54" w:rsidRPr="00097F77" w:rsidRDefault="00221F54" w:rsidP="00221F54">
          <w:pPr>
            <w:pStyle w:val="NoSpacing"/>
            <w:rPr>
              <w:sz w:val="20"/>
              <w:szCs w:val="20"/>
            </w:rPr>
          </w:pPr>
        </w:p>
      </w:tc>
    </w:tr>
  </w:tbl>
  <w:p w14:paraId="4FE4C9AD" w14:textId="77777777" w:rsidR="00221F54" w:rsidRDefault="00221F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679A8"/>
    <w:multiLevelType w:val="multilevel"/>
    <w:tmpl w:val="D8E0CC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C7214F"/>
    <w:multiLevelType w:val="multilevel"/>
    <w:tmpl w:val="3912F1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174289"/>
    <w:multiLevelType w:val="multilevel"/>
    <w:tmpl w:val="7D605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3B62B8"/>
    <w:multiLevelType w:val="hybridMultilevel"/>
    <w:tmpl w:val="FDAC6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2D0489C"/>
    <w:multiLevelType w:val="hybridMultilevel"/>
    <w:tmpl w:val="4C84C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88F07B8"/>
    <w:multiLevelType w:val="multilevel"/>
    <w:tmpl w:val="BB88C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7A54DA"/>
    <w:multiLevelType w:val="multilevel"/>
    <w:tmpl w:val="06C635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9AE51E7"/>
    <w:multiLevelType w:val="hybridMultilevel"/>
    <w:tmpl w:val="7ED41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F016200"/>
    <w:multiLevelType w:val="multilevel"/>
    <w:tmpl w:val="BBF08C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024209046">
    <w:abstractNumId w:val="3"/>
  </w:num>
  <w:num w:numId="2" w16cid:durableId="206185499">
    <w:abstractNumId w:val="4"/>
  </w:num>
  <w:num w:numId="3" w16cid:durableId="1669861860">
    <w:abstractNumId w:val="7"/>
  </w:num>
  <w:num w:numId="4" w16cid:durableId="906693768">
    <w:abstractNumId w:val="1"/>
  </w:num>
  <w:num w:numId="5" w16cid:durableId="1112434753">
    <w:abstractNumId w:val="0"/>
  </w:num>
  <w:num w:numId="6" w16cid:durableId="1001586818">
    <w:abstractNumId w:val="6"/>
  </w:num>
  <w:num w:numId="7" w16cid:durableId="352802268">
    <w:abstractNumId w:val="8"/>
  </w:num>
  <w:num w:numId="8" w16cid:durableId="310907004">
    <w:abstractNumId w:val="2"/>
  </w:num>
  <w:num w:numId="9" w16cid:durableId="1722310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B9C"/>
    <w:rsid w:val="00005180"/>
    <w:rsid w:val="00060617"/>
    <w:rsid w:val="00066A6E"/>
    <w:rsid w:val="00084D00"/>
    <w:rsid w:val="000C5ECE"/>
    <w:rsid w:val="000F00AF"/>
    <w:rsid w:val="000F5874"/>
    <w:rsid w:val="001036B6"/>
    <w:rsid w:val="00121D8A"/>
    <w:rsid w:val="00173273"/>
    <w:rsid w:val="001C0EEF"/>
    <w:rsid w:val="001C2AC2"/>
    <w:rsid w:val="00213540"/>
    <w:rsid w:val="00221F54"/>
    <w:rsid w:val="00226397"/>
    <w:rsid w:val="0025025D"/>
    <w:rsid w:val="002511DE"/>
    <w:rsid w:val="00273D44"/>
    <w:rsid w:val="00280754"/>
    <w:rsid w:val="00285587"/>
    <w:rsid w:val="002C19D6"/>
    <w:rsid w:val="00304B41"/>
    <w:rsid w:val="0031520C"/>
    <w:rsid w:val="00347C16"/>
    <w:rsid w:val="003516EA"/>
    <w:rsid w:val="00377C6C"/>
    <w:rsid w:val="00393B9C"/>
    <w:rsid w:val="00396791"/>
    <w:rsid w:val="003C0B34"/>
    <w:rsid w:val="003F1671"/>
    <w:rsid w:val="00415F04"/>
    <w:rsid w:val="00420DC1"/>
    <w:rsid w:val="0042545F"/>
    <w:rsid w:val="00432687"/>
    <w:rsid w:val="0046327D"/>
    <w:rsid w:val="004A6317"/>
    <w:rsid w:val="00510D1C"/>
    <w:rsid w:val="00536A3F"/>
    <w:rsid w:val="005570C5"/>
    <w:rsid w:val="00560361"/>
    <w:rsid w:val="0058740E"/>
    <w:rsid w:val="005A2A0D"/>
    <w:rsid w:val="005B03E1"/>
    <w:rsid w:val="00622069"/>
    <w:rsid w:val="00631E0F"/>
    <w:rsid w:val="0068051C"/>
    <w:rsid w:val="0068321A"/>
    <w:rsid w:val="006A09DD"/>
    <w:rsid w:val="007100D7"/>
    <w:rsid w:val="00712E07"/>
    <w:rsid w:val="00715D4A"/>
    <w:rsid w:val="00723950"/>
    <w:rsid w:val="007347DB"/>
    <w:rsid w:val="0076448A"/>
    <w:rsid w:val="0077652D"/>
    <w:rsid w:val="00821936"/>
    <w:rsid w:val="0084486C"/>
    <w:rsid w:val="008913A7"/>
    <w:rsid w:val="009136D6"/>
    <w:rsid w:val="00924DEE"/>
    <w:rsid w:val="009353ED"/>
    <w:rsid w:val="00937256"/>
    <w:rsid w:val="0095436C"/>
    <w:rsid w:val="009564A6"/>
    <w:rsid w:val="00957558"/>
    <w:rsid w:val="009822DF"/>
    <w:rsid w:val="009E3BEE"/>
    <w:rsid w:val="00A012F7"/>
    <w:rsid w:val="00A033E0"/>
    <w:rsid w:val="00A0375D"/>
    <w:rsid w:val="00A056B4"/>
    <w:rsid w:val="00A35807"/>
    <w:rsid w:val="00A525E2"/>
    <w:rsid w:val="00A54DE4"/>
    <w:rsid w:val="00AA05ED"/>
    <w:rsid w:val="00AA578E"/>
    <w:rsid w:val="00AB1A5D"/>
    <w:rsid w:val="00AB4D03"/>
    <w:rsid w:val="00AB6F3B"/>
    <w:rsid w:val="00AC33EC"/>
    <w:rsid w:val="00AF5AE5"/>
    <w:rsid w:val="00B4119B"/>
    <w:rsid w:val="00B4233C"/>
    <w:rsid w:val="00B433BF"/>
    <w:rsid w:val="00B81CD4"/>
    <w:rsid w:val="00BB5151"/>
    <w:rsid w:val="00BE312A"/>
    <w:rsid w:val="00BE624E"/>
    <w:rsid w:val="00BF1FF2"/>
    <w:rsid w:val="00C51258"/>
    <w:rsid w:val="00C52B65"/>
    <w:rsid w:val="00C53037"/>
    <w:rsid w:val="00C56758"/>
    <w:rsid w:val="00C66ABD"/>
    <w:rsid w:val="00C67AD1"/>
    <w:rsid w:val="00C733BE"/>
    <w:rsid w:val="00CB6545"/>
    <w:rsid w:val="00CC62B5"/>
    <w:rsid w:val="00CF7839"/>
    <w:rsid w:val="00D0717E"/>
    <w:rsid w:val="00D50B00"/>
    <w:rsid w:val="00DA3A46"/>
    <w:rsid w:val="00E05BE3"/>
    <w:rsid w:val="00E11FAA"/>
    <w:rsid w:val="00E14F9E"/>
    <w:rsid w:val="00E76286"/>
    <w:rsid w:val="00ED1189"/>
    <w:rsid w:val="00EF2BD7"/>
    <w:rsid w:val="00F07FC5"/>
    <w:rsid w:val="00F308A4"/>
    <w:rsid w:val="00F91372"/>
    <w:rsid w:val="00FA151E"/>
    <w:rsid w:val="00FF435F"/>
    <w:rsid w:val="00FF50FE"/>
    <w:rsid w:val="02AD797B"/>
    <w:rsid w:val="10E8B0CB"/>
    <w:rsid w:val="12F0C820"/>
    <w:rsid w:val="13ABB33E"/>
    <w:rsid w:val="1A81D545"/>
    <w:rsid w:val="1D1118F4"/>
    <w:rsid w:val="1F75C4AA"/>
    <w:rsid w:val="1F9207B4"/>
    <w:rsid w:val="20DDB332"/>
    <w:rsid w:val="2195E734"/>
    <w:rsid w:val="23635076"/>
    <w:rsid w:val="27C0A80F"/>
    <w:rsid w:val="28E7ECA2"/>
    <w:rsid w:val="2A1EE60A"/>
    <w:rsid w:val="2B93D283"/>
    <w:rsid w:val="30DD2CB5"/>
    <w:rsid w:val="3570CDDE"/>
    <w:rsid w:val="39255733"/>
    <w:rsid w:val="3BE3B81F"/>
    <w:rsid w:val="3E91B201"/>
    <w:rsid w:val="44AB53C1"/>
    <w:rsid w:val="53CA5D8E"/>
    <w:rsid w:val="556AB0F9"/>
    <w:rsid w:val="566B614B"/>
    <w:rsid w:val="5E7E3B35"/>
    <w:rsid w:val="5F60A85A"/>
    <w:rsid w:val="691D2A64"/>
    <w:rsid w:val="72DD58A2"/>
    <w:rsid w:val="737B05FB"/>
    <w:rsid w:val="7917EA0B"/>
    <w:rsid w:val="7ED9D1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C14FB0"/>
  <w15:chartTrackingRefBased/>
  <w15:docId w15:val="{3E2E693F-0E6C-416C-AC9D-09701745B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3B9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93B9C"/>
    <w:pPr>
      <w:keepNext/>
      <w:outlineLvl w:val="0"/>
    </w:pPr>
    <w:rPr>
      <w:rFonts w:ascii="Harrington" w:hAnsi="Harrington" w:cs="Tahoma"/>
      <w:b/>
      <w:bCs/>
      <w:sz w:val="32"/>
    </w:rPr>
  </w:style>
  <w:style w:type="paragraph" w:styleId="Heading2">
    <w:name w:val="heading 2"/>
    <w:basedOn w:val="Normal"/>
    <w:next w:val="Normal"/>
    <w:link w:val="Heading2Char"/>
    <w:qFormat/>
    <w:rsid w:val="00393B9C"/>
    <w:pPr>
      <w:keepNext/>
      <w:ind w:left="7920"/>
      <w:outlineLvl w:val="1"/>
    </w:pPr>
    <w:rPr>
      <w:rFonts w:ascii="Lucida Calligraphy" w:hAnsi="Lucida Calligraphy" w:cs="Tahoma"/>
      <w:b/>
      <w:bCs/>
      <w:sz w:val="28"/>
    </w:rPr>
  </w:style>
  <w:style w:type="paragraph" w:styleId="Heading3">
    <w:name w:val="heading 3"/>
    <w:basedOn w:val="Normal"/>
    <w:next w:val="Normal"/>
    <w:link w:val="Heading3Char"/>
    <w:qFormat/>
    <w:rsid w:val="00393B9C"/>
    <w:pPr>
      <w:keepNext/>
      <w:outlineLvl w:val="2"/>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3B9C"/>
    <w:rPr>
      <w:rFonts w:ascii="Harrington" w:eastAsia="Times New Roman" w:hAnsi="Harrington" w:cs="Tahoma"/>
      <w:b/>
      <w:bCs/>
      <w:sz w:val="32"/>
      <w:szCs w:val="24"/>
    </w:rPr>
  </w:style>
  <w:style w:type="character" w:customStyle="1" w:styleId="Heading2Char">
    <w:name w:val="Heading 2 Char"/>
    <w:basedOn w:val="DefaultParagraphFont"/>
    <w:link w:val="Heading2"/>
    <w:rsid w:val="00393B9C"/>
    <w:rPr>
      <w:rFonts w:ascii="Lucida Calligraphy" w:eastAsia="Times New Roman" w:hAnsi="Lucida Calligraphy" w:cs="Tahoma"/>
      <w:b/>
      <w:bCs/>
      <w:sz w:val="28"/>
      <w:szCs w:val="24"/>
    </w:rPr>
  </w:style>
  <w:style w:type="character" w:customStyle="1" w:styleId="Heading3Char">
    <w:name w:val="Heading 3 Char"/>
    <w:basedOn w:val="DefaultParagraphFont"/>
    <w:link w:val="Heading3"/>
    <w:rsid w:val="00393B9C"/>
    <w:rPr>
      <w:rFonts w:ascii="Times New Roman" w:eastAsia="Times New Roman" w:hAnsi="Times New Roman" w:cs="Times New Roman"/>
      <w:sz w:val="28"/>
      <w:szCs w:val="24"/>
    </w:rPr>
  </w:style>
  <w:style w:type="character" w:styleId="Hyperlink">
    <w:name w:val="Hyperlink"/>
    <w:rsid w:val="00393B9C"/>
    <w:rPr>
      <w:color w:val="0000FF"/>
      <w:u w:val="single"/>
    </w:rPr>
  </w:style>
  <w:style w:type="paragraph" w:styleId="BodyText2">
    <w:name w:val="Body Text 2"/>
    <w:basedOn w:val="Normal"/>
    <w:link w:val="BodyText2Char"/>
    <w:rsid w:val="00393B9C"/>
    <w:pPr>
      <w:jc w:val="right"/>
    </w:pPr>
    <w:rPr>
      <w:rFonts w:ascii="Tahoma" w:hAnsi="Tahoma" w:cs="Tahoma"/>
      <w:b/>
      <w:bCs/>
    </w:rPr>
  </w:style>
  <w:style w:type="character" w:customStyle="1" w:styleId="BodyText2Char">
    <w:name w:val="Body Text 2 Char"/>
    <w:basedOn w:val="DefaultParagraphFont"/>
    <w:link w:val="BodyText2"/>
    <w:rsid w:val="00393B9C"/>
    <w:rPr>
      <w:rFonts w:ascii="Tahoma" w:eastAsia="Times New Roman" w:hAnsi="Tahoma" w:cs="Tahoma"/>
      <w:b/>
      <w:bCs/>
      <w:sz w:val="24"/>
      <w:szCs w:val="24"/>
    </w:rPr>
  </w:style>
  <w:style w:type="character" w:customStyle="1" w:styleId="fontstyle01">
    <w:name w:val="fontstyle01"/>
    <w:rsid w:val="00393B9C"/>
    <w:rPr>
      <w:rFonts w:ascii="Times-Roman" w:hAnsi="Times-Roman" w:hint="default"/>
      <w:b w:val="0"/>
      <w:bCs w:val="0"/>
      <w:i w:val="0"/>
      <w:iCs w:val="0"/>
      <w:color w:val="000000"/>
      <w:sz w:val="24"/>
      <w:szCs w:val="24"/>
    </w:rPr>
  </w:style>
  <w:style w:type="paragraph" w:styleId="NoSpacing">
    <w:name w:val="No Spacing"/>
    <w:uiPriority w:val="1"/>
    <w:qFormat/>
    <w:rsid w:val="00121D8A"/>
    <w:pPr>
      <w:spacing w:after="0" w:line="240" w:lineRule="auto"/>
    </w:pPr>
    <w:rPr>
      <w:rFonts w:ascii="Calibri" w:eastAsia="Calibri" w:hAnsi="Calibri" w:cs="Times New Roman"/>
    </w:rPr>
  </w:style>
  <w:style w:type="paragraph" w:customStyle="1" w:styleId="Default">
    <w:name w:val="Default"/>
    <w:rsid w:val="00121D8A"/>
    <w:pPr>
      <w:autoSpaceDE w:val="0"/>
      <w:autoSpaceDN w:val="0"/>
      <w:adjustRightInd w:val="0"/>
      <w:spacing w:after="0" w:line="240" w:lineRule="auto"/>
    </w:pPr>
    <w:rPr>
      <w:rFonts w:ascii="Calibri" w:eastAsiaTheme="minorEastAsia" w:hAnsi="Calibri" w:cs="Calibri"/>
      <w:color w:val="000000"/>
      <w:sz w:val="24"/>
      <w:szCs w:val="24"/>
    </w:rPr>
  </w:style>
  <w:style w:type="paragraph" w:styleId="ListParagraph">
    <w:name w:val="List Paragraph"/>
    <w:basedOn w:val="Normal"/>
    <w:uiPriority w:val="34"/>
    <w:qFormat/>
    <w:rsid w:val="00A0375D"/>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A037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75D"/>
    <w:rPr>
      <w:rFonts w:ascii="Segoe UI" w:eastAsia="Times New Roman" w:hAnsi="Segoe UI" w:cs="Segoe UI"/>
      <w:sz w:val="18"/>
      <w:szCs w:val="18"/>
    </w:rPr>
  </w:style>
  <w:style w:type="table" w:styleId="TableGrid">
    <w:name w:val="Table Grid"/>
    <w:basedOn w:val="TableNormal"/>
    <w:uiPriority w:val="39"/>
    <w:rsid w:val="00AC33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iPriority w:val="99"/>
    <w:unhideWhenUsed/>
    <w:rsid w:val="20DDB332"/>
    <w:pPr>
      <w:tabs>
        <w:tab w:val="center" w:pos="4680"/>
        <w:tab w:val="right" w:pos="9360"/>
      </w:tabs>
    </w:pPr>
  </w:style>
  <w:style w:type="paragraph" w:styleId="Footer">
    <w:name w:val="footer"/>
    <w:basedOn w:val="Normal"/>
    <w:uiPriority w:val="99"/>
    <w:unhideWhenUsed/>
    <w:rsid w:val="20DDB332"/>
    <w:pPr>
      <w:tabs>
        <w:tab w:val="center" w:pos="4680"/>
        <w:tab w:val="right" w:pos="9360"/>
      </w:tabs>
    </w:pPr>
  </w:style>
  <w:style w:type="paragraph" w:customStyle="1" w:styleId="paragraph">
    <w:name w:val="paragraph"/>
    <w:basedOn w:val="Normal"/>
    <w:rsid w:val="00273D44"/>
    <w:pPr>
      <w:spacing w:before="100" w:beforeAutospacing="1" w:after="100" w:afterAutospacing="1"/>
    </w:pPr>
  </w:style>
  <w:style w:type="character" w:customStyle="1" w:styleId="normaltextrun">
    <w:name w:val="normaltextrun"/>
    <w:basedOn w:val="DefaultParagraphFont"/>
    <w:rsid w:val="00273D44"/>
  </w:style>
  <w:style w:type="character" w:customStyle="1" w:styleId="eop">
    <w:name w:val="eop"/>
    <w:basedOn w:val="DefaultParagraphFont"/>
    <w:rsid w:val="00273D44"/>
  </w:style>
  <w:style w:type="character" w:customStyle="1" w:styleId="tabchar">
    <w:name w:val="tabchar"/>
    <w:basedOn w:val="DefaultParagraphFont"/>
    <w:rsid w:val="00273D44"/>
  </w:style>
  <w:style w:type="paragraph" w:customStyle="1" w:styleId="isselectedend">
    <w:name w:val="isselectedend"/>
    <w:basedOn w:val="Normal"/>
    <w:rsid w:val="00226397"/>
    <w:pPr>
      <w:spacing w:before="100" w:beforeAutospacing="1" w:after="100" w:afterAutospacing="1"/>
    </w:pPr>
  </w:style>
  <w:style w:type="character" w:styleId="Strong">
    <w:name w:val="Strong"/>
    <w:basedOn w:val="DefaultParagraphFont"/>
    <w:uiPriority w:val="22"/>
    <w:qFormat/>
    <w:rsid w:val="00226397"/>
    <w:rPr>
      <w:b/>
      <w:bCs/>
    </w:rPr>
  </w:style>
  <w:style w:type="paragraph" w:styleId="NormalWeb">
    <w:name w:val="Normal (Web)"/>
    <w:basedOn w:val="Normal"/>
    <w:uiPriority w:val="99"/>
    <w:semiHidden/>
    <w:unhideWhenUsed/>
    <w:rsid w:val="0022639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899496">
      <w:bodyDiv w:val="1"/>
      <w:marLeft w:val="0"/>
      <w:marRight w:val="0"/>
      <w:marTop w:val="0"/>
      <w:marBottom w:val="0"/>
      <w:divBdr>
        <w:top w:val="none" w:sz="0" w:space="0" w:color="auto"/>
        <w:left w:val="none" w:sz="0" w:space="0" w:color="auto"/>
        <w:bottom w:val="none" w:sz="0" w:space="0" w:color="auto"/>
        <w:right w:val="none" w:sz="0" w:space="0" w:color="auto"/>
      </w:divBdr>
    </w:div>
    <w:div w:id="345402000">
      <w:bodyDiv w:val="1"/>
      <w:marLeft w:val="0"/>
      <w:marRight w:val="0"/>
      <w:marTop w:val="0"/>
      <w:marBottom w:val="0"/>
      <w:divBdr>
        <w:top w:val="none" w:sz="0" w:space="0" w:color="auto"/>
        <w:left w:val="none" w:sz="0" w:space="0" w:color="auto"/>
        <w:bottom w:val="none" w:sz="0" w:space="0" w:color="auto"/>
        <w:right w:val="none" w:sz="0" w:space="0" w:color="auto"/>
      </w:divBdr>
    </w:div>
    <w:div w:id="349264200">
      <w:bodyDiv w:val="1"/>
      <w:marLeft w:val="0"/>
      <w:marRight w:val="0"/>
      <w:marTop w:val="0"/>
      <w:marBottom w:val="0"/>
      <w:divBdr>
        <w:top w:val="none" w:sz="0" w:space="0" w:color="auto"/>
        <w:left w:val="none" w:sz="0" w:space="0" w:color="auto"/>
        <w:bottom w:val="none" w:sz="0" w:space="0" w:color="auto"/>
        <w:right w:val="none" w:sz="0" w:space="0" w:color="auto"/>
      </w:divBdr>
    </w:div>
    <w:div w:id="459542421">
      <w:bodyDiv w:val="1"/>
      <w:marLeft w:val="0"/>
      <w:marRight w:val="0"/>
      <w:marTop w:val="0"/>
      <w:marBottom w:val="0"/>
      <w:divBdr>
        <w:top w:val="none" w:sz="0" w:space="0" w:color="auto"/>
        <w:left w:val="none" w:sz="0" w:space="0" w:color="auto"/>
        <w:bottom w:val="none" w:sz="0" w:space="0" w:color="auto"/>
        <w:right w:val="none" w:sz="0" w:space="0" w:color="auto"/>
      </w:divBdr>
    </w:div>
    <w:div w:id="1465269141">
      <w:bodyDiv w:val="1"/>
      <w:marLeft w:val="0"/>
      <w:marRight w:val="0"/>
      <w:marTop w:val="0"/>
      <w:marBottom w:val="0"/>
      <w:divBdr>
        <w:top w:val="none" w:sz="0" w:space="0" w:color="auto"/>
        <w:left w:val="none" w:sz="0" w:space="0" w:color="auto"/>
        <w:bottom w:val="none" w:sz="0" w:space="0" w:color="auto"/>
        <w:right w:val="none" w:sz="0" w:space="0" w:color="auto"/>
      </w:divBdr>
      <w:divsChild>
        <w:div w:id="442504586">
          <w:marLeft w:val="0"/>
          <w:marRight w:val="0"/>
          <w:marTop w:val="0"/>
          <w:marBottom w:val="0"/>
          <w:divBdr>
            <w:top w:val="none" w:sz="0" w:space="0" w:color="auto"/>
            <w:left w:val="none" w:sz="0" w:space="0" w:color="auto"/>
            <w:bottom w:val="none" w:sz="0" w:space="0" w:color="auto"/>
            <w:right w:val="none" w:sz="0" w:space="0" w:color="auto"/>
          </w:divBdr>
          <w:divsChild>
            <w:div w:id="329455805">
              <w:marLeft w:val="0"/>
              <w:marRight w:val="0"/>
              <w:marTop w:val="0"/>
              <w:marBottom w:val="0"/>
              <w:divBdr>
                <w:top w:val="none" w:sz="0" w:space="0" w:color="auto"/>
                <w:left w:val="none" w:sz="0" w:space="0" w:color="auto"/>
                <w:bottom w:val="none" w:sz="0" w:space="0" w:color="auto"/>
                <w:right w:val="none" w:sz="0" w:space="0" w:color="auto"/>
              </w:divBdr>
            </w:div>
          </w:divsChild>
        </w:div>
        <w:div w:id="492068486">
          <w:marLeft w:val="0"/>
          <w:marRight w:val="0"/>
          <w:marTop w:val="0"/>
          <w:marBottom w:val="0"/>
          <w:divBdr>
            <w:top w:val="none" w:sz="0" w:space="0" w:color="auto"/>
            <w:left w:val="none" w:sz="0" w:space="0" w:color="auto"/>
            <w:bottom w:val="none" w:sz="0" w:space="0" w:color="auto"/>
            <w:right w:val="none" w:sz="0" w:space="0" w:color="auto"/>
          </w:divBdr>
          <w:divsChild>
            <w:div w:id="165901915">
              <w:marLeft w:val="0"/>
              <w:marRight w:val="0"/>
              <w:marTop w:val="0"/>
              <w:marBottom w:val="0"/>
              <w:divBdr>
                <w:top w:val="none" w:sz="0" w:space="0" w:color="auto"/>
                <w:left w:val="none" w:sz="0" w:space="0" w:color="auto"/>
                <w:bottom w:val="none" w:sz="0" w:space="0" w:color="auto"/>
                <w:right w:val="none" w:sz="0" w:space="0" w:color="auto"/>
              </w:divBdr>
            </w:div>
            <w:div w:id="538592502">
              <w:marLeft w:val="0"/>
              <w:marRight w:val="0"/>
              <w:marTop w:val="0"/>
              <w:marBottom w:val="0"/>
              <w:divBdr>
                <w:top w:val="none" w:sz="0" w:space="0" w:color="auto"/>
                <w:left w:val="none" w:sz="0" w:space="0" w:color="auto"/>
                <w:bottom w:val="none" w:sz="0" w:space="0" w:color="auto"/>
                <w:right w:val="none" w:sz="0" w:space="0" w:color="auto"/>
              </w:divBdr>
            </w:div>
            <w:div w:id="635574717">
              <w:marLeft w:val="0"/>
              <w:marRight w:val="0"/>
              <w:marTop w:val="0"/>
              <w:marBottom w:val="0"/>
              <w:divBdr>
                <w:top w:val="none" w:sz="0" w:space="0" w:color="auto"/>
                <w:left w:val="none" w:sz="0" w:space="0" w:color="auto"/>
                <w:bottom w:val="none" w:sz="0" w:space="0" w:color="auto"/>
                <w:right w:val="none" w:sz="0" w:space="0" w:color="auto"/>
              </w:divBdr>
            </w:div>
          </w:divsChild>
        </w:div>
        <w:div w:id="878786564">
          <w:marLeft w:val="0"/>
          <w:marRight w:val="0"/>
          <w:marTop w:val="0"/>
          <w:marBottom w:val="0"/>
          <w:divBdr>
            <w:top w:val="none" w:sz="0" w:space="0" w:color="auto"/>
            <w:left w:val="none" w:sz="0" w:space="0" w:color="auto"/>
            <w:bottom w:val="none" w:sz="0" w:space="0" w:color="auto"/>
            <w:right w:val="none" w:sz="0" w:space="0" w:color="auto"/>
          </w:divBdr>
          <w:divsChild>
            <w:div w:id="2068869316">
              <w:marLeft w:val="0"/>
              <w:marRight w:val="0"/>
              <w:marTop w:val="0"/>
              <w:marBottom w:val="0"/>
              <w:divBdr>
                <w:top w:val="none" w:sz="0" w:space="0" w:color="auto"/>
                <w:left w:val="none" w:sz="0" w:space="0" w:color="auto"/>
                <w:bottom w:val="none" w:sz="0" w:space="0" w:color="auto"/>
                <w:right w:val="none" w:sz="0" w:space="0" w:color="auto"/>
              </w:divBdr>
            </w:div>
          </w:divsChild>
        </w:div>
        <w:div w:id="1007440149">
          <w:marLeft w:val="0"/>
          <w:marRight w:val="0"/>
          <w:marTop w:val="0"/>
          <w:marBottom w:val="0"/>
          <w:divBdr>
            <w:top w:val="none" w:sz="0" w:space="0" w:color="auto"/>
            <w:left w:val="none" w:sz="0" w:space="0" w:color="auto"/>
            <w:bottom w:val="none" w:sz="0" w:space="0" w:color="auto"/>
            <w:right w:val="none" w:sz="0" w:space="0" w:color="auto"/>
          </w:divBdr>
          <w:divsChild>
            <w:div w:id="85805029">
              <w:marLeft w:val="0"/>
              <w:marRight w:val="0"/>
              <w:marTop w:val="0"/>
              <w:marBottom w:val="0"/>
              <w:divBdr>
                <w:top w:val="none" w:sz="0" w:space="0" w:color="auto"/>
                <w:left w:val="none" w:sz="0" w:space="0" w:color="auto"/>
                <w:bottom w:val="none" w:sz="0" w:space="0" w:color="auto"/>
                <w:right w:val="none" w:sz="0" w:space="0" w:color="auto"/>
              </w:divBdr>
            </w:div>
          </w:divsChild>
        </w:div>
        <w:div w:id="1188643987">
          <w:marLeft w:val="0"/>
          <w:marRight w:val="0"/>
          <w:marTop w:val="0"/>
          <w:marBottom w:val="0"/>
          <w:divBdr>
            <w:top w:val="none" w:sz="0" w:space="0" w:color="auto"/>
            <w:left w:val="none" w:sz="0" w:space="0" w:color="auto"/>
            <w:bottom w:val="none" w:sz="0" w:space="0" w:color="auto"/>
            <w:right w:val="none" w:sz="0" w:space="0" w:color="auto"/>
          </w:divBdr>
          <w:divsChild>
            <w:div w:id="1509174340">
              <w:marLeft w:val="0"/>
              <w:marRight w:val="0"/>
              <w:marTop w:val="0"/>
              <w:marBottom w:val="0"/>
              <w:divBdr>
                <w:top w:val="none" w:sz="0" w:space="0" w:color="auto"/>
                <w:left w:val="none" w:sz="0" w:space="0" w:color="auto"/>
                <w:bottom w:val="none" w:sz="0" w:space="0" w:color="auto"/>
                <w:right w:val="none" w:sz="0" w:space="0" w:color="auto"/>
              </w:divBdr>
            </w:div>
          </w:divsChild>
        </w:div>
        <w:div w:id="1228613628">
          <w:marLeft w:val="0"/>
          <w:marRight w:val="0"/>
          <w:marTop w:val="0"/>
          <w:marBottom w:val="0"/>
          <w:divBdr>
            <w:top w:val="none" w:sz="0" w:space="0" w:color="auto"/>
            <w:left w:val="none" w:sz="0" w:space="0" w:color="auto"/>
            <w:bottom w:val="none" w:sz="0" w:space="0" w:color="auto"/>
            <w:right w:val="none" w:sz="0" w:space="0" w:color="auto"/>
          </w:divBdr>
          <w:divsChild>
            <w:div w:id="1745253836">
              <w:marLeft w:val="0"/>
              <w:marRight w:val="0"/>
              <w:marTop w:val="0"/>
              <w:marBottom w:val="0"/>
              <w:divBdr>
                <w:top w:val="none" w:sz="0" w:space="0" w:color="auto"/>
                <w:left w:val="none" w:sz="0" w:space="0" w:color="auto"/>
                <w:bottom w:val="none" w:sz="0" w:space="0" w:color="auto"/>
                <w:right w:val="none" w:sz="0" w:space="0" w:color="auto"/>
              </w:divBdr>
            </w:div>
          </w:divsChild>
        </w:div>
        <w:div w:id="1353266377">
          <w:marLeft w:val="0"/>
          <w:marRight w:val="0"/>
          <w:marTop w:val="0"/>
          <w:marBottom w:val="0"/>
          <w:divBdr>
            <w:top w:val="none" w:sz="0" w:space="0" w:color="auto"/>
            <w:left w:val="none" w:sz="0" w:space="0" w:color="auto"/>
            <w:bottom w:val="none" w:sz="0" w:space="0" w:color="auto"/>
            <w:right w:val="none" w:sz="0" w:space="0" w:color="auto"/>
          </w:divBdr>
          <w:divsChild>
            <w:div w:id="966855179">
              <w:marLeft w:val="0"/>
              <w:marRight w:val="0"/>
              <w:marTop w:val="0"/>
              <w:marBottom w:val="0"/>
              <w:divBdr>
                <w:top w:val="none" w:sz="0" w:space="0" w:color="auto"/>
                <w:left w:val="none" w:sz="0" w:space="0" w:color="auto"/>
                <w:bottom w:val="none" w:sz="0" w:space="0" w:color="auto"/>
                <w:right w:val="none" w:sz="0" w:space="0" w:color="auto"/>
              </w:divBdr>
            </w:div>
          </w:divsChild>
        </w:div>
        <w:div w:id="1826044433">
          <w:marLeft w:val="0"/>
          <w:marRight w:val="0"/>
          <w:marTop w:val="0"/>
          <w:marBottom w:val="0"/>
          <w:divBdr>
            <w:top w:val="none" w:sz="0" w:space="0" w:color="auto"/>
            <w:left w:val="none" w:sz="0" w:space="0" w:color="auto"/>
            <w:bottom w:val="none" w:sz="0" w:space="0" w:color="auto"/>
            <w:right w:val="none" w:sz="0" w:space="0" w:color="auto"/>
          </w:divBdr>
          <w:divsChild>
            <w:div w:id="2088533767">
              <w:marLeft w:val="0"/>
              <w:marRight w:val="0"/>
              <w:marTop w:val="0"/>
              <w:marBottom w:val="0"/>
              <w:divBdr>
                <w:top w:val="none" w:sz="0" w:space="0" w:color="auto"/>
                <w:left w:val="none" w:sz="0" w:space="0" w:color="auto"/>
                <w:bottom w:val="none" w:sz="0" w:space="0" w:color="auto"/>
                <w:right w:val="none" w:sz="0" w:space="0" w:color="auto"/>
              </w:divBdr>
            </w:div>
          </w:divsChild>
        </w:div>
        <w:div w:id="2057510977">
          <w:marLeft w:val="0"/>
          <w:marRight w:val="0"/>
          <w:marTop w:val="0"/>
          <w:marBottom w:val="0"/>
          <w:divBdr>
            <w:top w:val="none" w:sz="0" w:space="0" w:color="auto"/>
            <w:left w:val="none" w:sz="0" w:space="0" w:color="auto"/>
            <w:bottom w:val="none" w:sz="0" w:space="0" w:color="auto"/>
            <w:right w:val="none" w:sz="0" w:space="0" w:color="auto"/>
          </w:divBdr>
          <w:divsChild>
            <w:div w:id="287320740">
              <w:marLeft w:val="0"/>
              <w:marRight w:val="0"/>
              <w:marTop w:val="0"/>
              <w:marBottom w:val="0"/>
              <w:divBdr>
                <w:top w:val="none" w:sz="0" w:space="0" w:color="auto"/>
                <w:left w:val="none" w:sz="0" w:space="0" w:color="auto"/>
                <w:bottom w:val="none" w:sz="0" w:space="0" w:color="auto"/>
                <w:right w:val="none" w:sz="0" w:space="0" w:color="auto"/>
              </w:divBdr>
            </w:div>
            <w:div w:id="723061254">
              <w:marLeft w:val="0"/>
              <w:marRight w:val="0"/>
              <w:marTop w:val="0"/>
              <w:marBottom w:val="0"/>
              <w:divBdr>
                <w:top w:val="none" w:sz="0" w:space="0" w:color="auto"/>
                <w:left w:val="none" w:sz="0" w:space="0" w:color="auto"/>
                <w:bottom w:val="none" w:sz="0" w:space="0" w:color="auto"/>
                <w:right w:val="none" w:sz="0" w:space="0" w:color="auto"/>
              </w:divBdr>
            </w:div>
            <w:div w:id="1528450543">
              <w:marLeft w:val="0"/>
              <w:marRight w:val="0"/>
              <w:marTop w:val="0"/>
              <w:marBottom w:val="0"/>
              <w:divBdr>
                <w:top w:val="none" w:sz="0" w:space="0" w:color="auto"/>
                <w:left w:val="none" w:sz="0" w:space="0" w:color="auto"/>
                <w:bottom w:val="none" w:sz="0" w:space="0" w:color="auto"/>
                <w:right w:val="none" w:sz="0" w:space="0" w:color="auto"/>
              </w:divBdr>
            </w:div>
            <w:div w:id="19332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140454">
      <w:bodyDiv w:val="1"/>
      <w:marLeft w:val="0"/>
      <w:marRight w:val="0"/>
      <w:marTop w:val="0"/>
      <w:marBottom w:val="0"/>
      <w:divBdr>
        <w:top w:val="none" w:sz="0" w:space="0" w:color="auto"/>
        <w:left w:val="none" w:sz="0" w:space="0" w:color="auto"/>
        <w:bottom w:val="none" w:sz="0" w:space="0" w:color="auto"/>
        <w:right w:val="none" w:sz="0" w:space="0" w:color="auto"/>
      </w:divBdr>
      <w:divsChild>
        <w:div w:id="722170037">
          <w:marLeft w:val="0"/>
          <w:marRight w:val="0"/>
          <w:marTop w:val="0"/>
          <w:marBottom w:val="0"/>
          <w:divBdr>
            <w:top w:val="none" w:sz="0" w:space="0" w:color="auto"/>
            <w:left w:val="none" w:sz="0" w:space="0" w:color="auto"/>
            <w:bottom w:val="none" w:sz="0" w:space="0" w:color="auto"/>
            <w:right w:val="none" w:sz="0" w:space="0" w:color="auto"/>
          </w:divBdr>
          <w:divsChild>
            <w:div w:id="527303521">
              <w:marLeft w:val="0"/>
              <w:marRight w:val="0"/>
              <w:marTop w:val="0"/>
              <w:marBottom w:val="0"/>
              <w:divBdr>
                <w:top w:val="none" w:sz="0" w:space="0" w:color="auto"/>
                <w:left w:val="none" w:sz="0" w:space="0" w:color="auto"/>
                <w:bottom w:val="none" w:sz="0" w:space="0" w:color="auto"/>
                <w:right w:val="none" w:sz="0" w:space="0" w:color="auto"/>
              </w:divBdr>
            </w:div>
            <w:div w:id="901792082">
              <w:marLeft w:val="0"/>
              <w:marRight w:val="0"/>
              <w:marTop w:val="0"/>
              <w:marBottom w:val="0"/>
              <w:divBdr>
                <w:top w:val="none" w:sz="0" w:space="0" w:color="auto"/>
                <w:left w:val="none" w:sz="0" w:space="0" w:color="auto"/>
                <w:bottom w:val="none" w:sz="0" w:space="0" w:color="auto"/>
                <w:right w:val="none" w:sz="0" w:space="0" w:color="auto"/>
              </w:divBdr>
            </w:div>
            <w:div w:id="1876577700">
              <w:marLeft w:val="0"/>
              <w:marRight w:val="0"/>
              <w:marTop w:val="0"/>
              <w:marBottom w:val="0"/>
              <w:divBdr>
                <w:top w:val="none" w:sz="0" w:space="0" w:color="auto"/>
                <w:left w:val="none" w:sz="0" w:space="0" w:color="auto"/>
                <w:bottom w:val="none" w:sz="0" w:space="0" w:color="auto"/>
                <w:right w:val="none" w:sz="0" w:space="0" w:color="auto"/>
              </w:divBdr>
            </w:div>
          </w:divsChild>
        </w:div>
        <w:div w:id="729352038">
          <w:marLeft w:val="0"/>
          <w:marRight w:val="0"/>
          <w:marTop w:val="0"/>
          <w:marBottom w:val="0"/>
          <w:divBdr>
            <w:top w:val="none" w:sz="0" w:space="0" w:color="auto"/>
            <w:left w:val="none" w:sz="0" w:space="0" w:color="auto"/>
            <w:bottom w:val="none" w:sz="0" w:space="0" w:color="auto"/>
            <w:right w:val="none" w:sz="0" w:space="0" w:color="auto"/>
          </w:divBdr>
          <w:divsChild>
            <w:div w:id="1121264160">
              <w:marLeft w:val="0"/>
              <w:marRight w:val="0"/>
              <w:marTop w:val="0"/>
              <w:marBottom w:val="0"/>
              <w:divBdr>
                <w:top w:val="none" w:sz="0" w:space="0" w:color="auto"/>
                <w:left w:val="none" w:sz="0" w:space="0" w:color="auto"/>
                <w:bottom w:val="none" w:sz="0" w:space="0" w:color="auto"/>
                <w:right w:val="none" w:sz="0" w:space="0" w:color="auto"/>
              </w:divBdr>
            </w:div>
          </w:divsChild>
        </w:div>
        <w:div w:id="740493603">
          <w:marLeft w:val="0"/>
          <w:marRight w:val="0"/>
          <w:marTop w:val="0"/>
          <w:marBottom w:val="0"/>
          <w:divBdr>
            <w:top w:val="none" w:sz="0" w:space="0" w:color="auto"/>
            <w:left w:val="none" w:sz="0" w:space="0" w:color="auto"/>
            <w:bottom w:val="none" w:sz="0" w:space="0" w:color="auto"/>
            <w:right w:val="none" w:sz="0" w:space="0" w:color="auto"/>
          </w:divBdr>
          <w:divsChild>
            <w:div w:id="26293843">
              <w:marLeft w:val="0"/>
              <w:marRight w:val="0"/>
              <w:marTop w:val="0"/>
              <w:marBottom w:val="0"/>
              <w:divBdr>
                <w:top w:val="none" w:sz="0" w:space="0" w:color="auto"/>
                <w:left w:val="none" w:sz="0" w:space="0" w:color="auto"/>
                <w:bottom w:val="none" w:sz="0" w:space="0" w:color="auto"/>
                <w:right w:val="none" w:sz="0" w:space="0" w:color="auto"/>
              </w:divBdr>
            </w:div>
          </w:divsChild>
        </w:div>
        <w:div w:id="852955034">
          <w:marLeft w:val="0"/>
          <w:marRight w:val="0"/>
          <w:marTop w:val="0"/>
          <w:marBottom w:val="0"/>
          <w:divBdr>
            <w:top w:val="none" w:sz="0" w:space="0" w:color="auto"/>
            <w:left w:val="none" w:sz="0" w:space="0" w:color="auto"/>
            <w:bottom w:val="none" w:sz="0" w:space="0" w:color="auto"/>
            <w:right w:val="none" w:sz="0" w:space="0" w:color="auto"/>
          </w:divBdr>
          <w:divsChild>
            <w:div w:id="28340753">
              <w:marLeft w:val="0"/>
              <w:marRight w:val="0"/>
              <w:marTop w:val="0"/>
              <w:marBottom w:val="0"/>
              <w:divBdr>
                <w:top w:val="none" w:sz="0" w:space="0" w:color="auto"/>
                <w:left w:val="none" w:sz="0" w:space="0" w:color="auto"/>
                <w:bottom w:val="none" w:sz="0" w:space="0" w:color="auto"/>
                <w:right w:val="none" w:sz="0" w:space="0" w:color="auto"/>
              </w:divBdr>
            </w:div>
          </w:divsChild>
        </w:div>
        <w:div w:id="1036083567">
          <w:marLeft w:val="0"/>
          <w:marRight w:val="0"/>
          <w:marTop w:val="0"/>
          <w:marBottom w:val="0"/>
          <w:divBdr>
            <w:top w:val="none" w:sz="0" w:space="0" w:color="auto"/>
            <w:left w:val="none" w:sz="0" w:space="0" w:color="auto"/>
            <w:bottom w:val="none" w:sz="0" w:space="0" w:color="auto"/>
            <w:right w:val="none" w:sz="0" w:space="0" w:color="auto"/>
          </w:divBdr>
          <w:divsChild>
            <w:div w:id="207424478">
              <w:marLeft w:val="0"/>
              <w:marRight w:val="0"/>
              <w:marTop w:val="0"/>
              <w:marBottom w:val="0"/>
              <w:divBdr>
                <w:top w:val="none" w:sz="0" w:space="0" w:color="auto"/>
                <w:left w:val="none" w:sz="0" w:space="0" w:color="auto"/>
                <w:bottom w:val="none" w:sz="0" w:space="0" w:color="auto"/>
                <w:right w:val="none" w:sz="0" w:space="0" w:color="auto"/>
              </w:divBdr>
            </w:div>
          </w:divsChild>
        </w:div>
        <w:div w:id="1317033882">
          <w:marLeft w:val="0"/>
          <w:marRight w:val="0"/>
          <w:marTop w:val="0"/>
          <w:marBottom w:val="0"/>
          <w:divBdr>
            <w:top w:val="none" w:sz="0" w:space="0" w:color="auto"/>
            <w:left w:val="none" w:sz="0" w:space="0" w:color="auto"/>
            <w:bottom w:val="none" w:sz="0" w:space="0" w:color="auto"/>
            <w:right w:val="none" w:sz="0" w:space="0" w:color="auto"/>
          </w:divBdr>
          <w:divsChild>
            <w:div w:id="32850193">
              <w:marLeft w:val="0"/>
              <w:marRight w:val="0"/>
              <w:marTop w:val="0"/>
              <w:marBottom w:val="0"/>
              <w:divBdr>
                <w:top w:val="none" w:sz="0" w:space="0" w:color="auto"/>
                <w:left w:val="none" w:sz="0" w:space="0" w:color="auto"/>
                <w:bottom w:val="none" w:sz="0" w:space="0" w:color="auto"/>
                <w:right w:val="none" w:sz="0" w:space="0" w:color="auto"/>
              </w:divBdr>
            </w:div>
          </w:divsChild>
        </w:div>
        <w:div w:id="1475171931">
          <w:marLeft w:val="0"/>
          <w:marRight w:val="0"/>
          <w:marTop w:val="0"/>
          <w:marBottom w:val="0"/>
          <w:divBdr>
            <w:top w:val="none" w:sz="0" w:space="0" w:color="auto"/>
            <w:left w:val="none" w:sz="0" w:space="0" w:color="auto"/>
            <w:bottom w:val="none" w:sz="0" w:space="0" w:color="auto"/>
            <w:right w:val="none" w:sz="0" w:space="0" w:color="auto"/>
          </w:divBdr>
          <w:divsChild>
            <w:div w:id="869495004">
              <w:marLeft w:val="0"/>
              <w:marRight w:val="0"/>
              <w:marTop w:val="0"/>
              <w:marBottom w:val="0"/>
              <w:divBdr>
                <w:top w:val="none" w:sz="0" w:space="0" w:color="auto"/>
                <w:left w:val="none" w:sz="0" w:space="0" w:color="auto"/>
                <w:bottom w:val="none" w:sz="0" w:space="0" w:color="auto"/>
                <w:right w:val="none" w:sz="0" w:space="0" w:color="auto"/>
              </w:divBdr>
            </w:div>
            <w:div w:id="1550916939">
              <w:marLeft w:val="0"/>
              <w:marRight w:val="0"/>
              <w:marTop w:val="0"/>
              <w:marBottom w:val="0"/>
              <w:divBdr>
                <w:top w:val="none" w:sz="0" w:space="0" w:color="auto"/>
                <w:left w:val="none" w:sz="0" w:space="0" w:color="auto"/>
                <w:bottom w:val="none" w:sz="0" w:space="0" w:color="auto"/>
                <w:right w:val="none" w:sz="0" w:space="0" w:color="auto"/>
              </w:divBdr>
            </w:div>
            <w:div w:id="1703365289">
              <w:marLeft w:val="0"/>
              <w:marRight w:val="0"/>
              <w:marTop w:val="0"/>
              <w:marBottom w:val="0"/>
              <w:divBdr>
                <w:top w:val="none" w:sz="0" w:space="0" w:color="auto"/>
                <w:left w:val="none" w:sz="0" w:space="0" w:color="auto"/>
                <w:bottom w:val="none" w:sz="0" w:space="0" w:color="auto"/>
                <w:right w:val="none" w:sz="0" w:space="0" w:color="auto"/>
              </w:divBdr>
            </w:div>
            <w:div w:id="1856454431">
              <w:marLeft w:val="0"/>
              <w:marRight w:val="0"/>
              <w:marTop w:val="0"/>
              <w:marBottom w:val="0"/>
              <w:divBdr>
                <w:top w:val="none" w:sz="0" w:space="0" w:color="auto"/>
                <w:left w:val="none" w:sz="0" w:space="0" w:color="auto"/>
                <w:bottom w:val="none" w:sz="0" w:space="0" w:color="auto"/>
                <w:right w:val="none" w:sz="0" w:space="0" w:color="auto"/>
              </w:divBdr>
            </w:div>
          </w:divsChild>
        </w:div>
        <w:div w:id="1601793316">
          <w:marLeft w:val="0"/>
          <w:marRight w:val="0"/>
          <w:marTop w:val="0"/>
          <w:marBottom w:val="0"/>
          <w:divBdr>
            <w:top w:val="none" w:sz="0" w:space="0" w:color="auto"/>
            <w:left w:val="none" w:sz="0" w:space="0" w:color="auto"/>
            <w:bottom w:val="none" w:sz="0" w:space="0" w:color="auto"/>
            <w:right w:val="none" w:sz="0" w:space="0" w:color="auto"/>
          </w:divBdr>
          <w:divsChild>
            <w:div w:id="1881241134">
              <w:marLeft w:val="0"/>
              <w:marRight w:val="0"/>
              <w:marTop w:val="0"/>
              <w:marBottom w:val="0"/>
              <w:divBdr>
                <w:top w:val="none" w:sz="0" w:space="0" w:color="auto"/>
                <w:left w:val="none" w:sz="0" w:space="0" w:color="auto"/>
                <w:bottom w:val="none" w:sz="0" w:space="0" w:color="auto"/>
                <w:right w:val="none" w:sz="0" w:space="0" w:color="auto"/>
              </w:divBdr>
            </w:div>
          </w:divsChild>
        </w:div>
        <w:div w:id="1701785629">
          <w:marLeft w:val="0"/>
          <w:marRight w:val="0"/>
          <w:marTop w:val="0"/>
          <w:marBottom w:val="0"/>
          <w:divBdr>
            <w:top w:val="none" w:sz="0" w:space="0" w:color="auto"/>
            <w:left w:val="none" w:sz="0" w:space="0" w:color="auto"/>
            <w:bottom w:val="none" w:sz="0" w:space="0" w:color="auto"/>
            <w:right w:val="none" w:sz="0" w:space="0" w:color="auto"/>
          </w:divBdr>
          <w:divsChild>
            <w:div w:id="80551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214867">
      <w:bodyDiv w:val="1"/>
      <w:marLeft w:val="0"/>
      <w:marRight w:val="0"/>
      <w:marTop w:val="0"/>
      <w:marBottom w:val="0"/>
      <w:divBdr>
        <w:top w:val="none" w:sz="0" w:space="0" w:color="auto"/>
        <w:left w:val="none" w:sz="0" w:space="0" w:color="auto"/>
        <w:bottom w:val="none" w:sz="0" w:space="0" w:color="auto"/>
        <w:right w:val="none" w:sz="0" w:space="0" w:color="auto"/>
      </w:divBdr>
    </w:div>
    <w:div w:id="198970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1696E72691BB6478B713F08DA79BC71" ma:contentTypeVersion="4" ma:contentTypeDescription="Create a new document." ma:contentTypeScope="" ma:versionID="5c8bc60f079327cc164304173d89c731">
  <xsd:schema xmlns:xsd="http://www.w3.org/2001/XMLSchema" xmlns:xs="http://www.w3.org/2001/XMLSchema" xmlns:p="http://schemas.microsoft.com/office/2006/metadata/properties" xmlns:ns2="0b5cd497-a600-4cce-83b4-94afc8ff2fea" targetNamespace="http://schemas.microsoft.com/office/2006/metadata/properties" ma:root="true" ma:fieldsID="989bc73da7f1e3a586b28185c237e918" ns2:_="">
    <xsd:import namespace="0b5cd497-a600-4cce-83b4-94afc8ff2fe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5cd497-a600-4cce-83b4-94afc8ff2f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1A19FF0-BC1F-4F47-B9F6-52F317468B2B}">
  <ds:schemaRefs>
    <ds:schemaRef ds:uri="http://schemas.microsoft.com/sharepoint/v3/contenttype/forms"/>
  </ds:schemaRefs>
</ds:datastoreItem>
</file>

<file path=customXml/itemProps2.xml><?xml version="1.0" encoding="utf-8"?>
<ds:datastoreItem xmlns:ds="http://schemas.openxmlformats.org/officeDocument/2006/customXml" ds:itemID="{8B26F386-DA56-44CE-B724-1B8E1A321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5cd497-a600-4cce-83b4-94afc8ff2f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F5B508-EE5B-41DD-984B-69A68B7EFEBB}">
  <ds:schemaRefs>
    <ds:schemaRef ds:uri="http://schemas.openxmlformats.org/officeDocument/2006/bibliography"/>
  </ds:schemaRefs>
</ds:datastoreItem>
</file>

<file path=customXml/itemProps4.xml><?xml version="1.0" encoding="utf-8"?>
<ds:datastoreItem xmlns:ds="http://schemas.openxmlformats.org/officeDocument/2006/customXml" ds:itemID="{82A6E462-2FB4-4BD1-A797-C82F164A99B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154</Words>
  <Characters>880</Characters>
  <Application>Microsoft Office Word</Application>
  <DocSecurity>0</DocSecurity>
  <Lines>7</Lines>
  <Paragraphs>2</Paragraphs>
  <ScaleCrop>false</ScaleCrop>
  <Company>QAC Government</Company>
  <LinksUpToDate>false</LinksUpToDate>
  <CharactersWithSpaces>1032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Houck</dc:creator>
  <cp:keywords/>
  <dc:description/>
  <cp:lastModifiedBy>Justine Franzen</cp:lastModifiedBy>
  <cp:revision>2</cp:revision>
  <cp:lastPrinted>2021-05-10T21:41:00Z</cp:lastPrinted>
  <dcterms:created xsi:type="dcterms:W3CDTF">2026-05-22T13:33:00Z</dcterms:created>
  <dcterms:modified xsi:type="dcterms:W3CDTF">2026-05-22T13:33:00Z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0x01010011696E72691BB6478B713F08DA79BC71</vt:lpwstr>
  </property>
  <property fmtid="{D5CDD505-2E9C-101B-9397-08002B2CF9AE}" pid="3" name="Order">
    <vt:r8>176900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